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西昌学院关于20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 w:cs="宋体"/>
          <w:kern w:val="0"/>
          <w:sz w:val="24"/>
          <w:szCs w:val="24"/>
        </w:rPr>
        <w:t>年“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中国盐文化研究中心</w:t>
      </w:r>
      <w:r>
        <w:rPr>
          <w:rFonts w:hint="eastAsia" w:ascii="宋体" w:hAnsi="宋体" w:eastAsia="宋体" w:cs="宋体"/>
          <w:kern w:val="0"/>
          <w:sz w:val="24"/>
          <w:szCs w:val="24"/>
        </w:rPr>
        <w:t>”项目申报的通知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各二级单位：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根据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中国盐文化研究中心</w:t>
      </w:r>
      <w:r>
        <w:rPr>
          <w:rFonts w:hint="eastAsia" w:ascii="宋体" w:hAnsi="宋体" w:eastAsia="宋体" w:cs="宋体"/>
          <w:kern w:val="0"/>
          <w:sz w:val="24"/>
          <w:szCs w:val="24"/>
        </w:rPr>
        <w:t>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kern w:val="0"/>
          <w:sz w:val="24"/>
          <w:szCs w:val="24"/>
        </w:rPr>
        <w:t>发布的《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关于申报 2021 年度四川省高校人文社会科学 （盐文化研究）项目的公告</w:t>
      </w:r>
      <w:r>
        <w:rPr>
          <w:rFonts w:hint="eastAsia" w:ascii="宋体" w:hAnsi="宋体" w:eastAsia="宋体" w:cs="宋体"/>
          <w:kern w:val="0"/>
          <w:sz w:val="24"/>
          <w:szCs w:val="24"/>
        </w:rPr>
        <w:t>》精神（详见附件），现将项目申报有关事宜通知如下：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1、我校申报截止时间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日11：00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2、申报要求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请各位老师于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2020年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kern w:val="0"/>
          <w:sz w:val="24"/>
          <w:szCs w:val="24"/>
        </w:rPr>
        <w:t>前将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《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申报书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《论证活页》</w:t>
      </w:r>
      <w:r>
        <w:rPr>
          <w:rFonts w:hint="eastAsia" w:ascii="宋体" w:hAnsi="宋体" w:eastAsia="宋体" w:cs="宋体"/>
          <w:kern w:val="0"/>
          <w:sz w:val="24"/>
          <w:szCs w:val="24"/>
        </w:rPr>
        <w:t>交至各单位科研秘书，科研秘书审核合格后将审查合格的纸质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《申请书》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《论证活页》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各6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份</w:t>
      </w:r>
      <w:r>
        <w:rPr>
          <w:rFonts w:hint="eastAsia" w:ascii="宋体" w:hAnsi="宋体" w:eastAsia="宋体" w:cs="宋体"/>
          <w:kern w:val="0"/>
          <w:sz w:val="24"/>
          <w:szCs w:val="24"/>
        </w:rPr>
        <w:t>（确保电子文本与纸质文件一致和完整）报送科技处项目管理科，并请申报人将项目电子版发至科技处项目管理科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张文锋</w:t>
      </w:r>
      <w:r>
        <w:rPr>
          <w:rFonts w:hint="eastAsia" w:ascii="宋体" w:hAnsi="宋体" w:eastAsia="宋体" w:cs="宋体"/>
          <w:kern w:val="0"/>
          <w:sz w:val="24"/>
          <w:szCs w:val="24"/>
        </w:rPr>
        <w:t>OA。</w:t>
      </w:r>
    </w:p>
    <w:p>
      <w:pPr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其他注意事项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A3纸双面打印、中缝装订，《课题论证》活页夹在申请书内.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 xml:space="preserve"> “中心”网址：</w:t>
      </w:r>
      <w:r>
        <w:rPr>
          <w:rFonts w:hint="eastAsia" w:ascii="宋体" w:hAnsi="宋体"/>
          <w:b/>
          <w:bCs/>
          <w:color w:val="000000"/>
          <w:sz w:val="24"/>
          <w:u w:val="single"/>
        </w:rPr>
        <w:t>http://ywh.suse.edu.cn/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请各二级学院科研秘书务必转发到全体教师（合双肩挑人员），凡因二级学院转发不到位导致教师漏报的，由该二级学院有关人员承担相应责任。</w:t>
      </w:r>
    </w:p>
    <w:p>
      <w:pPr>
        <w:spacing w:line="360" w:lineRule="auto"/>
        <w:ind w:firstLine="566" w:firstLineChars="236"/>
        <w:rPr>
          <w:rFonts w:hint="eastAsia"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《申请书》中“项目负责人所在单位审核意见”请代为填写：“</w:t>
      </w:r>
      <w:r>
        <w:rPr>
          <w:rFonts w:hint="eastAsia" w:ascii="宋体" w:hAnsi="宋体"/>
          <w:b/>
          <w:sz w:val="24"/>
          <w:shd w:val="clear" w:color="auto" w:fill="FFFFFF"/>
        </w:rPr>
        <w:t>申请书所填写的内容属实；该课题负责人及参加者的政治和业务素质 适合承担本课题的研究工作；本单位能提供完成本课题所需的时间和条件；本单位同意承担本项目的管理任务和信誉保证。</w:t>
      </w:r>
      <w:r>
        <w:rPr>
          <w:rFonts w:hint="eastAsia" w:ascii="宋体" w:hAnsi="宋体"/>
          <w:sz w:val="24"/>
          <w:shd w:val="clear" w:color="auto" w:fill="FFFFFF"/>
        </w:rPr>
        <w:t>”</w:t>
      </w:r>
    </w:p>
    <w:p>
      <w:pPr>
        <w:spacing w:line="360" w:lineRule="auto"/>
        <w:ind w:firstLine="566" w:firstLineChars="236"/>
        <w:rPr>
          <w:rFonts w:hint="default" w:ascii="宋体" w:hAnsi="宋体" w:eastAsiaTheme="minorEastAsia"/>
          <w:sz w:val="24"/>
          <w:shd w:val="clear" w:color="auto" w:fill="FFFFFF"/>
          <w:lang w:val="en-US" w:eastAsia="zh-CN"/>
        </w:rPr>
      </w:pP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>4、未尽事宜、详见中国盐文化研究中心申报公告。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bookmarkStart w:id="0" w:name="_GoBack"/>
      <w:bookmarkEnd w:id="0"/>
    </w:p>
    <w:p>
      <w:pPr>
        <w:widowControl/>
        <w:wordWrap w:val="0"/>
        <w:spacing w:line="360" w:lineRule="auto"/>
        <w:ind w:firstLine="480" w:firstLineChars="200"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科技处  </w:t>
      </w:r>
    </w:p>
    <w:p>
      <w:pPr>
        <w:widowControl/>
        <w:spacing w:line="360" w:lineRule="auto"/>
        <w:ind w:firstLine="480" w:firstLineChars="200"/>
        <w:jc w:val="right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2021.01.06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48CCFA"/>
    <w:multiLevelType w:val="singleLevel"/>
    <w:tmpl w:val="FF48CCFA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F6BB9"/>
    <w:rsid w:val="00000232"/>
    <w:rsid w:val="000E21FD"/>
    <w:rsid w:val="0016345C"/>
    <w:rsid w:val="00167D6A"/>
    <w:rsid w:val="00225160"/>
    <w:rsid w:val="00243D2C"/>
    <w:rsid w:val="002B25EC"/>
    <w:rsid w:val="002F58AD"/>
    <w:rsid w:val="00310BD3"/>
    <w:rsid w:val="0040565D"/>
    <w:rsid w:val="00423444"/>
    <w:rsid w:val="004A3AAC"/>
    <w:rsid w:val="004E2242"/>
    <w:rsid w:val="004F6BAA"/>
    <w:rsid w:val="00503EB2"/>
    <w:rsid w:val="00542335"/>
    <w:rsid w:val="00553EF7"/>
    <w:rsid w:val="00585A98"/>
    <w:rsid w:val="005B2C39"/>
    <w:rsid w:val="006771F2"/>
    <w:rsid w:val="006F4831"/>
    <w:rsid w:val="00703072"/>
    <w:rsid w:val="00727C44"/>
    <w:rsid w:val="0074735D"/>
    <w:rsid w:val="0086648E"/>
    <w:rsid w:val="00961085"/>
    <w:rsid w:val="009839FC"/>
    <w:rsid w:val="00A01C28"/>
    <w:rsid w:val="00A25274"/>
    <w:rsid w:val="00A45186"/>
    <w:rsid w:val="00A64126"/>
    <w:rsid w:val="00B54B30"/>
    <w:rsid w:val="00BA3B2F"/>
    <w:rsid w:val="00BC1A43"/>
    <w:rsid w:val="00C23CC8"/>
    <w:rsid w:val="00C318B6"/>
    <w:rsid w:val="00CE4D75"/>
    <w:rsid w:val="00D65F40"/>
    <w:rsid w:val="00DC6415"/>
    <w:rsid w:val="00E11798"/>
    <w:rsid w:val="00E364FD"/>
    <w:rsid w:val="00E5725B"/>
    <w:rsid w:val="00E620FF"/>
    <w:rsid w:val="00EC482F"/>
    <w:rsid w:val="00F23134"/>
    <w:rsid w:val="00F5706F"/>
    <w:rsid w:val="00FF3F56"/>
    <w:rsid w:val="00FF6BB9"/>
    <w:rsid w:val="3531636D"/>
    <w:rsid w:val="45776045"/>
    <w:rsid w:val="555D2F04"/>
    <w:rsid w:val="6905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1</Pages>
  <Words>77</Words>
  <Characters>442</Characters>
  <Lines>3</Lines>
  <Paragraphs>1</Paragraphs>
  <TotalTime>5</TotalTime>
  <ScaleCrop>false</ScaleCrop>
  <LinksUpToDate>false</LinksUpToDate>
  <CharactersWithSpaces>518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2018-07-05T06:10:00Z</dcterms:created>
  <dc:creator>亓东明</dc:creator>
  <cp:lastModifiedBy>寒秋</cp:lastModifiedBy>
  <dcterms:modified xsi:type="dcterms:W3CDTF">2021-01-06T01:47:13Z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